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4"/>
        <w:tblW w:w="14484" w:type="dxa"/>
        <w:tblLook w:val="04A0" w:firstRow="1" w:lastRow="0" w:firstColumn="1" w:lastColumn="0" w:noHBand="0" w:noVBand="1"/>
      </w:tblPr>
      <w:tblGrid>
        <w:gridCol w:w="2943"/>
        <w:gridCol w:w="2885"/>
        <w:gridCol w:w="2885"/>
        <w:gridCol w:w="2885"/>
        <w:gridCol w:w="2886"/>
      </w:tblGrid>
      <w:tr w:rsidR="004412DA" w:rsidTr="00F809ED">
        <w:trPr>
          <w:trHeight w:val="558"/>
        </w:trPr>
        <w:tc>
          <w:tcPr>
            <w:tcW w:w="14484" w:type="dxa"/>
            <w:gridSpan w:val="5"/>
          </w:tcPr>
          <w:p w:rsidR="004412DA" w:rsidRPr="004412DA" w:rsidRDefault="004412DA" w:rsidP="00F809ED">
            <w:pPr>
              <w:rPr>
                <w:b/>
                <w:sz w:val="36"/>
                <w:szCs w:val="36"/>
              </w:rPr>
            </w:pPr>
            <w:r w:rsidRPr="004412DA">
              <w:rPr>
                <w:b/>
                <w:sz w:val="36"/>
                <w:szCs w:val="36"/>
              </w:rPr>
              <w:t>Class</w:t>
            </w:r>
            <w:r w:rsidR="00F809ED">
              <w:rPr>
                <w:b/>
                <w:sz w:val="36"/>
                <w:szCs w:val="36"/>
              </w:rPr>
              <w:t>: Year 3</w:t>
            </w:r>
          </w:p>
        </w:tc>
      </w:tr>
      <w:tr w:rsidR="004412DA" w:rsidTr="00F809ED">
        <w:trPr>
          <w:trHeight w:val="691"/>
        </w:trPr>
        <w:tc>
          <w:tcPr>
            <w:tcW w:w="2943" w:type="dxa"/>
          </w:tcPr>
          <w:p w:rsid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Communication</w:t>
            </w:r>
          </w:p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Maths</w:t>
            </w: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The World Around Us</w:t>
            </w: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Additional</w:t>
            </w:r>
          </w:p>
        </w:tc>
      </w:tr>
      <w:tr w:rsidR="004412DA" w:rsidTr="00F809ED">
        <w:trPr>
          <w:trHeight w:val="7224"/>
        </w:trPr>
        <w:tc>
          <w:tcPr>
            <w:tcW w:w="2943" w:type="dxa"/>
          </w:tcPr>
          <w:p w:rsidR="00F809ED" w:rsidRDefault="00F809ED" w:rsidP="00F809ED">
            <w:r>
              <w:t xml:space="preserve"> Alphabet Revision: sequencing, lower and upper case</w:t>
            </w:r>
          </w:p>
          <w:p w:rsidR="00F809ED" w:rsidRDefault="00F809ED" w:rsidP="00F809ED"/>
          <w:p w:rsidR="00F809ED" w:rsidRDefault="00F809ED" w:rsidP="00F809ED">
            <w:r>
              <w:t>Days of the Week</w:t>
            </w:r>
          </w:p>
          <w:p w:rsidR="00F809ED" w:rsidRDefault="00F809ED" w:rsidP="00F809ED"/>
          <w:p w:rsidR="00F809ED" w:rsidRDefault="00F809ED" w:rsidP="00F809ED">
            <w:r>
              <w:t>Capital Letters and Full Stops</w:t>
            </w:r>
          </w:p>
          <w:p w:rsidR="00F809ED" w:rsidRDefault="00F809ED" w:rsidP="00F809ED"/>
          <w:p w:rsidR="00F809ED" w:rsidRDefault="00F809ED" w:rsidP="00F809ED">
            <w:r>
              <w:t xml:space="preserve">Alphabetical Order </w:t>
            </w:r>
          </w:p>
          <w:p w:rsidR="00F809ED" w:rsidRDefault="00F809ED" w:rsidP="00F809ED"/>
          <w:p w:rsidR="00F809ED" w:rsidRDefault="00F809ED" w:rsidP="00F809ED">
            <w:r>
              <w:t>Vowels and vowel sounds</w:t>
            </w:r>
          </w:p>
          <w:p w:rsidR="00F809ED" w:rsidRDefault="00F809ED" w:rsidP="00F809ED"/>
          <w:p w:rsidR="00F809ED" w:rsidRDefault="00F809ED" w:rsidP="00F809ED">
            <w:r>
              <w:t>Synonyms – words that express same or similar meaning</w:t>
            </w:r>
          </w:p>
          <w:p w:rsidR="00F809ED" w:rsidRDefault="00F809ED" w:rsidP="00F809ED"/>
          <w:p w:rsidR="00F809ED" w:rsidRDefault="00F809ED" w:rsidP="00F809ED">
            <w:r>
              <w:t>Opposites</w:t>
            </w:r>
          </w:p>
          <w:p w:rsidR="00F809ED" w:rsidRDefault="00F809ED" w:rsidP="00F809ED"/>
          <w:p w:rsidR="00F809ED" w:rsidRDefault="00F809ED" w:rsidP="00F809ED">
            <w:proofErr w:type="gramStart"/>
            <w:r>
              <w:t>Adding  _</w:t>
            </w:r>
            <w:proofErr w:type="spellStart"/>
            <w:proofErr w:type="gramEnd"/>
            <w:r>
              <w:t>ing</w:t>
            </w:r>
            <w:proofErr w:type="spellEnd"/>
          </w:p>
          <w:p w:rsidR="00F809ED" w:rsidRDefault="00F809ED" w:rsidP="00F809ED">
            <w:proofErr w:type="gramStart"/>
            <w:r>
              <w:t>Adding  _</w:t>
            </w:r>
            <w:proofErr w:type="spellStart"/>
            <w:proofErr w:type="gramEnd"/>
            <w:r>
              <w:t>ed</w:t>
            </w:r>
            <w:proofErr w:type="spellEnd"/>
          </w:p>
          <w:p w:rsidR="00F809ED" w:rsidRDefault="00F809ED" w:rsidP="00F809ED"/>
          <w:p w:rsidR="00F809ED" w:rsidRDefault="00F809ED" w:rsidP="00F809ED">
            <w:r>
              <w:t>Identifying describing words</w:t>
            </w:r>
          </w:p>
          <w:p w:rsidR="00F809ED" w:rsidRDefault="00F809ED" w:rsidP="00F809ED"/>
        </w:tc>
        <w:tc>
          <w:tcPr>
            <w:tcW w:w="2885" w:type="dxa"/>
          </w:tcPr>
          <w:p w:rsidR="00F809ED" w:rsidRDefault="00F809ED" w:rsidP="00F809ED">
            <w:r>
              <w:t>Counting and sequencing number</w:t>
            </w:r>
            <w:r w:rsidR="009502D5">
              <w:t>s</w:t>
            </w:r>
            <w:r>
              <w:t xml:space="preserve"> to 100</w:t>
            </w:r>
          </w:p>
          <w:p w:rsidR="00F809ED" w:rsidRDefault="00F809ED" w:rsidP="00F809ED"/>
          <w:p w:rsidR="00F809ED" w:rsidRDefault="00F809ED" w:rsidP="00F809ED">
            <w:r>
              <w:t>Counting in 10’s/ 10 more / 10 less</w:t>
            </w:r>
          </w:p>
          <w:p w:rsidR="00F809ED" w:rsidRDefault="00F809ED" w:rsidP="00F809ED"/>
          <w:p w:rsidR="00F809ED" w:rsidRDefault="00F809ED" w:rsidP="00F809ED">
            <w:r>
              <w:t>3D shapes – new shapes = pyramid and sphere</w:t>
            </w:r>
          </w:p>
          <w:p w:rsidR="00F809ED" w:rsidRDefault="00F809ED" w:rsidP="00F809ED"/>
          <w:p w:rsidR="00F809ED" w:rsidRDefault="00F809ED" w:rsidP="00F809ED">
            <w:r>
              <w:t>Place Value (to 99)</w:t>
            </w:r>
          </w:p>
          <w:p w:rsidR="00F809ED" w:rsidRDefault="00F809ED" w:rsidP="00F809ED"/>
          <w:p w:rsidR="00F809ED" w:rsidRDefault="00F809ED" w:rsidP="00F809ED">
            <w:r>
              <w:t>Money (using 1p, 2p, 5p, 10p, 20p coins)</w:t>
            </w:r>
          </w:p>
          <w:p w:rsidR="00F809ED" w:rsidRDefault="00F809ED" w:rsidP="00F809ED"/>
          <w:p w:rsidR="00F809ED" w:rsidRDefault="00F809ED" w:rsidP="00F809ED">
            <w:r>
              <w:t>Odd and even numbers</w:t>
            </w:r>
          </w:p>
          <w:p w:rsidR="00F809ED" w:rsidRDefault="00F809ED" w:rsidP="00F809ED"/>
          <w:p w:rsidR="00F809ED" w:rsidRDefault="00F809ED" w:rsidP="00F809ED">
            <w:r>
              <w:t>Length (non-standard units)</w:t>
            </w:r>
          </w:p>
          <w:p w:rsidR="00F809ED" w:rsidRDefault="00F809ED" w:rsidP="00F809ED"/>
          <w:p w:rsidR="00F809ED" w:rsidRDefault="00F809ED" w:rsidP="00F809ED">
            <w:r>
              <w:t>2D Shapes – new shapes = pentagon and hexagon</w:t>
            </w:r>
          </w:p>
          <w:p w:rsidR="00F809ED" w:rsidRDefault="00F809ED" w:rsidP="00F809ED"/>
          <w:p w:rsidR="00F809ED" w:rsidRDefault="00F809ED" w:rsidP="00F809ED">
            <w:r>
              <w:t>Measuring areas using non-standard units</w:t>
            </w:r>
          </w:p>
          <w:p w:rsidR="00F809ED" w:rsidRDefault="00F809ED" w:rsidP="00F809ED"/>
          <w:p w:rsidR="00F809ED" w:rsidRDefault="00F809ED" w:rsidP="00F809ED">
            <w:r>
              <w:t>Days, months, o’clock and half past</w:t>
            </w:r>
          </w:p>
          <w:p w:rsidR="00F809ED" w:rsidRDefault="00F809ED" w:rsidP="00F809ED"/>
          <w:p w:rsidR="00F809ED" w:rsidRDefault="00F809ED" w:rsidP="00F809ED">
            <w:r>
              <w:t>Data Handling</w:t>
            </w:r>
          </w:p>
        </w:tc>
        <w:tc>
          <w:tcPr>
            <w:tcW w:w="2885" w:type="dxa"/>
          </w:tcPr>
          <w:p w:rsidR="004412DA" w:rsidRPr="00852023" w:rsidRDefault="00F809ED" w:rsidP="00F809ED">
            <w:pPr>
              <w:rPr>
                <w:b/>
              </w:rPr>
            </w:pPr>
            <w:r w:rsidRPr="00852023">
              <w:rPr>
                <w:b/>
              </w:rPr>
              <w:t>Weather</w:t>
            </w:r>
          </w:p>
          <w:p w:rsidR="00F809ED" w:rsidRDefault="00F809ED" w:rsidP="00F809ED"/>
          <w:p w:rsidR="00F809ED" w:rsidRDefault="00F809ED" w:rsidP="00F809ED">
            <w:r>
              <w:t>What’s the weather going to be like?</w:t>
            </w:r>
          </w:p>
          <w:p w:rsidR="00F809ED" w:rsidRDefault="00F809ED" w:rsidP="00F809ED">
            <w:r>
              <w:t>Types of weather</w:t>
            </w:r>
          </w:p>
          <w:p w:rsidR="00F809ED" w:rsidRDefault="00F809ED" w:rsidP="00F809ED">
            <w:r>
              <w:t>Weather in other countries</w:t>
            </w:r>
          </w:p>
          <w:p w:rsidR="00F809ED" w:rsidRDefault="009502D5" w:rsidP="00F809ED">
            <w:r>
              <w:t xml:space="preserve">Famous People </w:t>
            </w:r>
            <w:r w:rsidR="00595DD8">
              <w:t>conquering extreme</w:t>
            </w:r>
            <w:r>
              <w:t xml:space="preserve"> weather conditions</w:t>
            </w:r>
          </w:p>
          <w:p w:rsidR="00F809ED" w:rsidRDefault="00F809ED" w:rsidP="00F809ED"/>
          <w:p w:rsidR="00F809ED" w:rsidRDefault="00F809ED" w:rsidP="00F809ED"/>
          <w:p w:rsidR="00F809ED" w:rsidRDefault="00F809ED" w:rsidP="00F809ED"/>
          <w:p w:rsidR="00F809ED" w:rsidRDefault="00F809ED" w:rsidP="00F809ED">
            <w:pPr>
              <w:rPr>
                <w:b/>
              </w:rPr>
            </w:pPr>
            <w:r w:rsidRPr="00852023">
              <w:rPr>
                <w:b/>
              </w:rPr>
              <w:t>Toys</w:t>
            </w:r>
          </w:p>
          <w:p w:rsidR="00852023" w:rsidRPr="00852023" w:rsidRDefault="00852023" w:rsidP="00F809ED">
            <w:pPr>
              <w:rPr>
                <w:b/>
              </w:rPr>
            </w:pPr>
          </w:p>
          <w:p w:rsidR="00852023" w:rsidRDefault="00852023" w:rsidP="00F809ED">
            <w:r>
              <w:t>Magnetism</w:t>
            </w:r>
          </w:p>
          <w:p w:rsidR="00852023" w:rsidRDefault="00852023" w:rsidP="00F809ED">
            <w:r>
              <w:t>Forces and Energy, friction and acceleration</w:t>
            </w:r>
          </w:p>
          <w:p w:rsidR="00852023" w:rsidRDefault="00852023" w:rsidP="00F809ED">
            <w:r>
              <w:t>Toys now and then</w:t>
            </w:r>
          </w:p>
          <w:p w:rsidR="00852023" w:rsidRDefault="00852023" w:rsidP="00F809ED">
            <w:r>
              <w:t>Toys from Around the world</w:t>
            </w:r>
          </w:p>
        </w:tc>
        <w:tc>
          <w:tcPr>
            <w:tcW w:w="2885" w:type="dxa"/>
          </w:tcPr>
          <w:p w:rsidR="004412DA" w:rsidRDefault="009502D5" w:rsidP="00F809ED">
            <w:r>
              <w:t>We Begin Together - B</w:t>
            </w:r>
            <w:r w:rsidR="00852023">
              <w:t>elonging</w:t>
            </w:r>
          </w:p>
          <w:p w:rsidR="00852023" w:rsidRDefault="00852023" w:rsidP="00F809ED"/>
          <w:p w:rsidR="00852023" w:rsidRDefault="00852023" w:rsidP="00F809ED"/>
          <w:p w:rsidR="00852023" w:rsidRDefault="00852023" w:rsidP="00F809ED">
            <w:r>
              <w:t>Time – recognise God’s continuing presence with them</w:t>
            </w:r>
          </w:p>
          <w:p w:rsidR="00852023" w:rsidRDefault="00852023" w:rsidP="00F809ED"/>
          <w:p w:rsidR="00852023" w:rsidRDefault="00852023" w:rsidP="00F809ED"/>
          <w:p w:rsidR="00852023" w:rsidRDefault="00852023" w:rsidP="00F809ED">
            <w:r>
              <w:t xml:space="preserve">We Remember Together – </w:t>
            </w:r>
          </w:p>
          <w:p w:rsidR="00852023" w:rsidRDefault="00852023" w:rsidP="00F809ED">
            <w:r>
              <w:t>Children become aware of the importance of</w:t>
            </w:r>
            <w:r w:rsidR="009502D5">
              <w:t xml:space="preserve"> remembering those who have died</w:t>
            </w:r>
            <w:r>
              <w:t xml:space="preserve"> and be able to link with the Feast of All Souls and All Saints</w:t>
            </w:r>
          </w:p>
          <w:p w:rsidR="00852023" w:rsidRDefault="00852023" w:rsidP="00F809ED"/>
          <w:p w:rsidR="00852023" w:rsidRDefault="00852023" w:rsidP="00F809ED"/>
          <w:p w:rsidR="00852023" w:rsidRDefault="00852023" w:rsidP="00F809ED">
            <w:r>
              <w:t>The Story of Christmas</w:t>
            </w:r>
          </w:p>
        </w:tc>
        <w:tc>
          <w:tcPr>
            <w:tcW w:w="2885" w:type="dxa"/>
          </w:tcPr>
          <w:p w:rsidR="004412DA" w:rsidRDefault="00852023" w:rsidP="00852023">
            <w:proofErr w:type="spellStart"/>
            <w:r>
              <w:t>Ea</w:t>
            </w:r>
            <w:r w:rsidR="00506E63">
              <w:t>r</w:t>
            </w:r>
            <w:r>
              <w:t>thwarp</w:t>
            </w:r>
            <w:proofErr w:type="spellEnd"/>
            <w:r>
              <w:t xml:space="preserve"> Video – linked to literacy and writing activities</w:t>
            </w:r>
          </w:p>
          <w:p w:rsidR="00852023" w:rsidRDefault="00852023" w:rsidP="00852023"/>
          <w:p w:rsidR="00852023" w:rsidRDefault="00870AAB" w:rsidP="00852023">
            <w:r>
              <w:t>Listening Skills</w:t>
            </w:r>
          </w:p>
          <w:p w:rsidR="00870AAB" w:rsidRDefault="00870AAB" w:rsidP="00852023"/>
          <w:p w:rsidR="00870AAB" w:rsidRDefault="00870AAB" w:rsidP="00870AAB">
            <w:pPr>
              <w:spacing w:before="240"/>
            </w:pPr>
            <w:r>
              <w:t>Spellings (15 spellings over 2 weeks</w:t>
            </w:r>
            <w:bookmarkStart w:id="0" w:name="_GoBack"/>
            <w:bookmarkEnd w:id="0"/>
          </w:p>
          <w:p w:rsidR="00870AAB" w:rsidRDefault="00870AAB" w:rsidP="00870AAB">
            <w:pPr>
              <w:spacing w:before="240"/>
            </w:pPr>
          </w:p>
          <w:p w:rsidR="00870AAB" w:rsidRDefault="00870AAB" w:rsidP="00870AAB">
            <w:pPr>
              <w:spacing w:before="240"/>
            </w:pPr>
            <w:r>
              <w:t>Weekly spelling/dictation and mental maths tests.</w:t>
            </w:r>
          </w:p>
        </w:tc>
      </w:tr>
    </w:tbl>
    <w:p w:rsidR="00CE7FA3" w:rsidRDefault="00CE7FA3"/>
    <w:sectPr w:rsidR="00CE7FA3" w:rsidSect="004412D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DA" w:rsidRDefault="004412DA" w:rsidP="004412DA">
      <w:pPr>
        <w:spacing w:after="0" w:line="240" w:lineRule="auto"/>
      </w:pPr>
      <w:r>
        <w:separator/>
      </w:r>
    </w:p>
  </w:endnote>
  <w:endnote w:type="continuationSeparator" w:id="0">
    <w:p w:rsidR="004412DA" w:rsidRDefault="004412DA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DA" w:rsidRDefault="00F809ED">
    <w:pPr>
      <w:pStyle w:val="Footer"/>
    </w:pPr>
    <w:r>
      <w:t>Children will be developing ICT</w:t>
    </w:r>
    <w:r w:rsidR="004412DA">
      <w:t xml:space="preserve"> skills throughout all learning areas using a variety of teacher led websites and apps.</w:t>
    </w:r>
  </w:p>
  <w:p w:rsidR="004412DA" w:rsidRDefault="0044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DA" w:rsidRDefault="004412DA" w:rsidP="004412DA">
      <w:pPr>
        <w:spacing w:after="0" w:line="240" w:lineRule="auto"/>
      </w:pPr>
      <w:r>
        <w:separator/>
      </w:r>
    </w:p>
  </w:footnote>
  <w:footnote w:type="continuationSeparator" w:id="0">
    <w:p w:rsidR="004412DA" w:rsidRDefault="004412DA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DA" w:rsidRDefault="00870AAB">
    <w:pPr>
      <w:pStyle w:val="Header"/>
    </w:pPr>
    <w:r>
      <w:rPr>
        <w:rFonts w:ascii="Arial" w:hAnsi="Arial" w:cs="Arial"/>
        <w:b/>
        <w:bCs/>
        <w:noProof/>
        <w:color w:val="FFFFFF"/>
        <w:sz w:val="43"/>
        <w:szCs w:val="43"/>
        <w:lang w:eastAsia="en-GB"/>
      </w:rPr>
      <w:drawing>
        <wp:anchor distT="0" distB="0" distL="114300" distR="114300" simplePos="0" relativeHeight="251658752" behindDoc="0" locked="0" layoutInCell="1" allowOverlap="1" wp14:anchorId="7BA2A74C" wp14:editId="29F9128F">
          <wp:simplePos x="0" y="0"/>
          <wp:positionH relativeFrom="column">
            <wp:posOffset>8543499</wp:posOffset>
          </wp:positionH>
          <wp:positionV relativeFrom="paragraph">
            <wp:posOffset>-299559</wp:posOffset>
          </wp:positionV>
          <wp:extent cx="742950" cy="762000"/>
          <wp:effectExtent l="0" t="0" r="0" b="0"/>
          <wp:wrapSquare wrapText="bothSides"/>
          <wp:docPr id="2" name="Picture 2" descr="https://www.c2kschools.net/standard/ImageHandler.ashx?schoolid=3032274">
            <a:hlinkClick xmlns:a="http://schemas.openxmlformats.org/drawingml/2006/main" r:id="rId1" tooltip="&quot;Click to see more information about St John's Primary School Swatragh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2kschools.net/standard/ImageHandler.ashx?schoolid=3032274">
                    <a:hlinkClick r:id="rId1" tooltip="&quot;Click to see more information about St John's Primary School Swatragh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2DA">
      <w:t>Classroom Learning Term 1</w:t>
    </w:r>
  </w:p>
  <w:p w:rsidR="004412DA" w:rsidRDefault="00441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1F79CB"/>
    <w:rsid w:val="004412DA"/>
    <w:rsid w:val="00506E63"/>
    <w:rsid w:val="005444FB"/>
    <w:rsid w:val="00595DD8"/>
    <w:rsid w:val="005D2965"/>
    <w:rsid w:val="00852023"/>
    <w:rsid w:val="00870AAB"/>
    <w:rsid w:val="009502D5"/>
    <w:rsid w:val="00CE7FA3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F32F3-A71C-4A41-AB7D-5CCF419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2kschools.net/standard/SchoolDetai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C15F-6F67-440F-81AA-A921511B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4D233B82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S McNicholl</cp:lastModifiedBy>
  <cp:revision>4</cp:revision>
  <cp:lastPrinted>2017-09-04T07:45:00Z</cp:lastPrinted>
  <dcterms:created xsi:type="dcterms:W3CDTF">2017-09-01T13:59:00Z</dcterms:created>
  <dcterms:modified xsi:type="dcterms:W3CDTF">2017-09-04T07:45:00Z</dcterms:modified>
</cp:coreProperties>
</file>